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FB63" w14:textId="11D098DF" w:rsidR="00CA4C34" w:rsidRPr="002039F5" w:rsidRDefault="00D07FE6" w:rsidP="008B024C">
      <w:pPr>
        <w:jc w:val="center"/>
        <w:rPr>
          <w:rFonts w:ascii="Times New Roman" w:hAnsi="Times New Roman"/>
        </w:rPr>
      </w:pPr>
      <w:r>
        <w:rPr>
          <w:rFonts w:ascii="Times New Roman" w:hAnsi="Times New Roman"/>
        </w:rPr>
        <w:t>ME 495 (</w:t>
      </w:r>
      <w:r w:rsidR="00F02D76">
        <w:rPr>
          <w:rFonts w:ascii="Times New Roman" w:hAnsi="Times New Roman"/>
        </w:rPr>
        <w:t>31</w:t>
      </w:r>
      <w:r w:rsidR="00CA4C34" w:rsidRPr="002039F5">
        <w:rPr>
          <w:rFonts w:ascii="Times New Roman" w:hAnsi="Times New Roman"/>
        </w:rPr>
        <w:t>)</w:t>
      </w:r>
    </w:p>
    <w:p w14:paraId="06D3EEA4" w14:textId="79F7EFE3" w:rsidR="00F02D76" w:rsidRDefault="00F02D76" w:rsidP="00F02D76">
      <w:pPr>
        <w:jc w:val="center"/>
        <w:rPr>
          <w:rFonts w:ascii="Times New Roman" w:hAnsi="Times New Roman"/>
        </w:rPr>
      </w:pPr>
      <w:r w:rsidRPr="00F02D76">
        <w:rPr>
          <w:rFonts w:ascii="Times New Roman" w:hAnsi="Times New Roman"/>
        </w:rPr>
        <w:t>Fundamental and Applications of Metamaterials</w:t>
      </w:r>
      <w:r w:rsidRPr="00F02D76">
        <w:rPr>
          <w:rFonts w:ascii="Times New Roman" w:hAnsi="Times New Roman"/>
        </w:rPr>
        <w:br/>
        <w:t xml:space="preserve">- Electromagnetic, Acoustic, and Mechanical </w:t>
      </w:r>
    </w:p>
    <w:p w14:paraId="356F5445" w14:textId="6839517C" w:rsidR="008B024C" w:rsidRPr="002039F5" w:rsidRDefault="00D07FE6" w:rsidP="002039F5">
      <w:pPr>
        <w:jc w:val="center"/>
        <w:rPr>
          <w:rFonts w:ascii="Times New Roman" w:hAnsi="Times New Roman"/>
        </w:rPr>
      </w:pPr>
      <w:r>
        <w:rPr>
          <w:rFonts w:ascii="Times New Roman" w:hAnsi="Times New Roman"/>
        </w:rPr>
        <w:t>Spring 201</w:t>
      </w:r>
      <w:r w:rsidR="00F02D76">
        <w:rPr>
          <w:rFonts w:ascii="Times New Roman" w:hAnsi="Times New Roman"/>
        </w:rPr>
        <w:t>9</w:t>
      </w:r>
    </w:p>
    <w:p w14:paraId="0B00AFE4" w14:textId="7550563E" w:rsidR="008B024C" w:rsidRPr="002039F5" w:rsidRDefault="008B024C" w:rsidP="008B024C">
      <w:pPr>
        <w:widowControl w:val="0"/>
        <w:autoSpaceDE w:val="0"/>
        <w:autoSpaceDN w:val="0"/>
        <w:adjustRightInd w:val="0"/>
        <w:spacing w:after="0"/>
        <w:ind w:right="-630"/>
        <w:rPr>
          <w:rFonts w:ascii="Times New Roman" w:hAnsi="Times New Roman" w:cs="TimesNewRomanPSMT"/>
        </w:rPr>
      </w:pPr>
      <w:r w:rsidRPr="002039F5">
        <w:rPr>
          <w:rFonts w:ascii="Times New Roman" w:hAnsi="Times New Roman" w:cs="TimesNewRomanPSMT"/>
        </w:rPr>
        <w:t xml:space="preserve">Prof. Cheng Sun, Tech </w:t>
      </w:r>
      <w:r w:rsidR="003639EF">
        <w:rPr>
          <w:rFonts w:ascii="Times New Roman" w:hAnsi="Times New Roman" w:cs="TimesNewRomanPSMT"/>
        </w:rPr>
        <w:t>B3</w:t>
      </w:r>
      <w:r w:rsidRPr="002039F5">
        <w:rPr>
          <w:rFonts w:ascii="Times New Roman" w:hAnsi="Times New Roman" w:cs="TimesNewRomanPSMT"/>
        </w:rPr>
        <w:t>92    Tel. (847) 467-0704</w:t>
      </w:r>
      <w:r w:rsidRPr="002039F5">
        <w:rPr>
          <w:rFonts w:ascii="Times New Roman" w:hAnsi="Times New Roman" w:cs="TimesNewRomanPSMT"/>
        </w:rPr>
        <w:tab/>
        <w:t>email: c-sun@northwestern.edu</w:t>
      </w:r>
    </w:p>
    <w:p w14:paraId="3468629E" w14:textId="77777777" w:rsidR="008B024C" w:rsidRPr="002039F5" w:rsidRDefault="008B024C" w:rsidP="008B024C">
      <w:pPr>
        <w:widowControl w:val="0"/>
        <w:autoSpaceDE w:val="0"/>
        <w:autoSpaceDN w:val="0"/>
        <w:adjustRightInd w:val="0"/>
        <w:spacing w:after="0"/>
        <w:rPr>
          <w:rFonts w:ascii="Times New Roman" w:hAnsi="Times New Roman" w:cs="TimesNewRomanPSMT"/>
          <w:b/>
          <w:bCs/>
        </w:rPr>
      </w:pPr>
    </w:p>
    <w:p w14:paraId="239C285C" w14:textId="77777777" w:rsidR="008B024C" w:rsidRPr="002039F5" w:rsidRDefault="008B024C" w:rsidP="008B024C">
      <w:pPr>
        <w:widowControl w:val="0"/>
        <w:autoSpaceDE w:val="0"/>
        <w:autoSpaceDN w:val="0"/>
        <w:adjustRightInd w:val="0"/>
        <w:spacing w:after="0"/>
        <w:rPr>
          <w:rFonts w:ascii="Times New Roman" w:hAnsi="Times New Roman" w:cs="TimesNewRomanPSMT"/>
          <w:b/>
          <w:bCs/>
        </w:rPr>
      </w:pPr>
      <w:r w:rsidRPr="002039F5">
        <w:rPr>
          <w:rFonts w:ascii="Times New Roman" w:hAnsi="Times New Roman" w:cs="TimesNewRomanPSMT"/>
          <w:b/>
          <w:bCs/>
        </w:rPr>
        <w:t xml:space="preserve">Lecture: </w:t>
      </w:r>
      <w:r w:rsidRPr="002039F5">
        <w:rPr>
          <w:rFonts w:ascii="Times New Roman" w:hAnsi="Times New Roman" w:cs="TimesNewRomanPSMT"/>
          <w:b/>
          <w:bCs/>
        </w:rPr>
        <w:tab/>
      </w:r>
      <w:r w:rsidRPr="002039F5">
        <w:rPr>
          <w:rFonts w:ascii="Times New Roman" w:hAnsi="Times New Roman" w:cs="TimesNewRomanPSMT"/>
          <w:b/>
          <w:bCs/>
        </w:rPr>
        <w:tab/>
      </w:r>
      <w:r w:rsidRPr="002039F5">
        <w:rPr>
          <w:rFonts w:ascii="Times New Roman" w:hAnsi="Times New Roman" w:cs="TimesNewRomanPSMT"/>
          <w:b/>
          <w:bCs/>
        </w:rPr>
        <w:tab/>
      </w:r>
      <w:r w:rsidRPr="002039F5">
        <w:rPr>
          <w:rFonts w:ascii="Times New Roman" w:hAnsi="Times New Roman" w:cs="TimesNewRomanPSMT"/>
          <w:b/>
          <w:bCs/>
        </w:rPr>
        <w:tab/>
      </w:r>
      <w:r w:rsidRPr="002039F5">
        <w:rPr>
          <w:rFonts w:ascii="Times New Roman" w:hAnsi="Times New Roman" w:cs="TimesNewRomanPSMT"/>
          <w:b/>
          <w:bCs/>
        </w:rPr>
        <w:tab/>
        <w:t>Office Hour:</w:t>
      </w:r>
    </w:p>
    <w:p w14:paraId="38C5068C" w14:textId="0C992D17" w:rsidR="008B024C" w:rsidRPr="002039F5" w:rsidRDefault="008B024C" w:rsidP="008B024C">
      <w:pPr>
        <w:widowControl w:val="0"/>
        <w:autoSpaceDE w:val="0"/>
        <w:autoSpaceDN w:val="0"/>
        <w:adjustRightInd w:val="0"/>
        <w:spacing w:after="0"/>
        <w:rPr>
          <w:rFonts w:ascii="Times New Roman" w:hAnsi="Times New Roman" w:cs="TimesNewRomanPSMT"/>
        </w:rPr>
      </w:pPr>
      <w:r w:rsidRPr="002039F5">
        <w:rPr>
          <w:rFonts w:ascii="Times New Roman" w:hAnsi="Times New Roman" w:cs="TimesNewRomanPSMT"/>
          <w:b/>
          <w:bCs/>
        </w:rPr>
        <w:t xml:space="preserve">Time: </w:t>
      </w:r>
      <w:r w:rsidR="00FA1B1B">
        <w:rPr>
          <w:rFonts w:ascii="Times New Roman" w:hAnsi="Times New Roman" w:cs="TimesNewRomanPSMT"/>
        </w:rPr>
        <w:t>M</w:t>
      </w:r>
      <w:r w:rsidR="0062229B">
        <w:rPr>
          <w:rFonts w:ascii="Times New Roman" w:hAnsi="Times New Roman" w:cs="TimesNewRomanPSMT"/>
        </w:rPr>
        <w:t>W</w:t>
      </w:r>
      <w:r w:rsidR="00664044" w:rsidRPr="002039F5">
        <w:rPr>
          <w:rFonts w:ascii="Times New Roman" w:hAnsi="Times New Roman" w:cs="TimesNewRomanPSMT"/>
        </w:rPr>
        <w:t xml:space="preserve"> </w:t>
      </w:r>
      <w:r w:rsidR="00F02D76">
        <w:rPr>
          <w:rFonts w:ascii="Times New Roman" w:hAnsi="Times New Roman" w:cs="TimesNewRomanPSMT"/>
        </w:rPr>
        <w:t>11</w:t>
      </w:r>
      <w:r w:rsidR="00664044" w:rsidRPr="002039F5">
        <w:rPr>
          <w:rFonts w:ascii="Times New Roman" w:hAnsi="Times New Roman" w:cs="TimesNewRomanPSMT"/>
        </w:rPr>
        <w:t>:00</w:t>
      </w:r>
      <w:r w:rsidR="00F02D76">
        <w:rPr>
          <w:rFonts w:ascii="Times New Roman" w:hAnsi="Times New Roman" w:cs="TimesNewRomanPSMT"/>
        </w:rPr>
        <w:t>am</w:t>
      </w:r>
      <w:r w:rsidR="00664044" w:rsidRPr="002039F5">
        <w:rPr>
          <w:rFonts w:ascii="Times New Roman" w:hAnsi="Times New Roman" w:cs="TimesNewRomanPSMT"/>
        </w:rPr>
        <w:t>-</w:t>
      </w:r>
      <w:r w:rsidR="00FA1B1B">
        <w:rPr>
          <w:rFonts w:ascii="Times New Roman" w:hAnsi="Times New Roman" w:cs="TimesNewRomanPSMT"/>
        </w:rPr>
        <w:t>1</w:t>
      </w:r>
      <w:r w:rsidR="00F02D76">
        <w:rPr>
          <w:rFonts w:ascii="Times New Roman" w:hAnsi="Times New Roman" w:cs="TimesNewRomanPSMT"/>
        </w:rPr>
        <w:t>2</w:t>
      </w:r>
      <w:r w:rsidR="00664044" w:rsidRPr="002039F5">
        <w:rPr>
          <w:rFonts w:ascii="Times New Roman" w:hAnsi="Times New Roman" w:cs="TimesNewRomanPSMT"/>
        </w:rPr>
        <w:t>:</w:t>
      </w:r>
      <w:r w:rsidR="00FA1B1B">
        <w:rPr>
          <w:rFonts w:ascii="Times New Roman" w:hAnsi="Times New Roman" w:cs="TimesNewRomanPSMT"/>
        </w:rPr>
        <w:t>2</w:t>
      </w:r>
      <w:r w:rsidR="00664044" w:rsidRPr="002039F5">
        <w:rPr>
          <w:rFonts w:ascii="Times New Roman" w:hAnsi="Times New Roman" w:cs="TimesNewRomanPSMT"/>
        </w:rPr>
        <w:t>0</w:t>
      </w:r>
      <w:r w:rsidR="00F02D76">
        <w:rPr>
          <w:rFonts w:ascii="Times New Roman" w:hAnsi="Times New Roman" w:cs="TimesNewRomanPSMT"/>
        </w:rPr>
        <w:t>p</w:t>
      </w:r>
      <w:r w:rsidRPr="002039F5">
        <w:rPr>
          <w:rFonts w:ascii="Times New Roman" w:hAnsi="Times New Roman" w:cs="TimesNewRomanPSMT"/>
        </w:rPr>
        <w:t xml:space="preserve">m </w:t>
      </w:r>
      <w:r w:rsidR="0062229B">
        <w:rPr>
          <w:rFonts w:ascii="Times New Roman" w:hAnsi="Times New Roman" w:cs="TimesNewRomanPSMT"/>
        </w:rPr>
        <w:tab/>
      </w:r>
      <w:r w:rsidR="0062229B">
        <w:rPr>
          <w:rFonts w:ascii="Times New Roman" w:hAnsi="Times New Roman" w:cs="TimesNewRomanPSMT"/>
        </w:rPr>
        <w:tab/>
      </w:r>
      <w:r w:rsidRPr="002039F5">
        <w:rPr>
          <w:rFonts w:ascii="Times New Roman" w:hAnsi="Times New Roman" w:cs="TimesNewRomanPSMT"/>
          <w:b/>
          <w:bCs/>
        </w:rPr>
        <w:t xml:space="preserve">Time: </w:t>
      </w:r>
      <w:r w:rsidR="00D07FE6">
        <w:rPr>
          <w:rFonts w:ascii="Times New Roman" w:hAnsi="Times New Roman" w:cs="TimesNewRomanPSMT"/>
        </w:rPr>
        <w:t>by Appointment</w:t>
      </w:r>
    </w:p>
    <w:p w14:paraId="7998FA61" w14:textId="370636B7" w:rsidR="00685D19" w:rsidRPr="002039F5" w:rsidRDefault="008B024C" w:rsidP="008B024C">
      <w:pPr>
        <w:rPr>
          <w:rFonts w:ascii="Times New Roman" w:hAnsi="Times New Roman" w:cs="TimesNewRomanPSMT"/>
        </w:rPr>
      </w:pPr>
      <w:r w:rsidRPr="002039F5">
        <w:rPr>
          <w:rFonts w:ascii="Times New Roman" w:hAnsi="Times New Roman" w:cs="TimesNewRomanPSMT"/>
          <w:b/>
          <w:bCs/>
        </w:rPr>
        <w:t>Location</w:t>
      </w:r>
      <w:r w:rsidRPr="002039F5">
        <w:rPr>
          <w:rFonts w:ascii="Times New Roman" w:hAnsi="Times New Roman" w:cs="TimesNewRomanPSMT"/>
        </w:rPr>
        <w:t xml:space="preserve">: </w:t>
      </w:r>
      <w:r w:rsidR="008C300F" w:rsidRPr="008C300F">
        <w:rPr>
          <w:rFonts w:ascii="Times New Roman" w:hAnsi="Times New Roman" w:cs="TimesNewRomanPSMT"/>
        </w:rPr>
        <w:t>https://northwestern.zoom.us/j/910337063</w:t>
      </w:r>
      <w:r w:rsidRPr="002039F5">
        <w:rPr>
          <w:rFonts w:ascii="Times New Roman" w:hAnsi="Times New Roman" w:cs="TimesNewRomanPSMT"/>
        </w:rPr>
        <w:t xml:space="preserve"> </w:t>
      </w:r>
    </w:p>
    <w:p w14:paraId="5BF68A90" w14:textId="77777777" w:rsidR="00DA6816" w:rsidRPr="00DA6816" w:rsidRDefault="00DA6816" w:rsidP="00700868">
      <w:pPr>
        <w:rPr>
          <w:rFonts w:ascii="Times New Roman" w:hAnsi="Times New Roman" w:cs="Times-Roman"/>
          <w:b/>
          <w:sz w:val="12"/>
          <w:szCs w:val="12"/>
          <w:u w:val="single"/>
        </w:rPr>
      </w:pPr>
    </w:p>
    <w:p w14:paraId="1DA1349F" w14:textId="77777777" w:rsidR="00700868" w:rsidRPr="00700868" w:rsidRDefault="00700868" w:rsidP="00700868">
      <w:pPr>
        <w:rPr>
          <w:rFonts w:ascii="Times New Roman" w:hAnsi="Times New Roman" w:cs="Times-Roman"/>
          <w:b/>
          <w:u w:val="single"/>
        </w:rPr>
      </w:pPr>
      <w:r w:rsidRPr="00700868">
        <w:rPr>
          <w:rFonts w:ascii="Times New Roman" w:hAnsi="Times New Roman" w:cs="Times-Roman"/>
          <w:b/>
          <w:u w:val="single"/>
        </w:rPr>
        <w:t>DESCRIPTION</w:t>
      </w:r>
    </w:p>
    <w:p w14:paraId="4C6C6E75" w14:textId="77777777" w:rsidR="00700868" w:rsidRPr="00700868" w:rsidRDefault="00700868" w:rsidP="00700868">
      <w:pPr>
        <w:rPr>
          <w:rFonts w:ascii="Times New Roman" w:hAnsi="Times New Roman" w:cs="Times-Roman"/>
        </w:rPr>
      </w:pPr>
      <w:r w:rsidRPr="00700868">
        <w:rPr>
          <w:rFonts w:ascii="Times New Roman" w:hAnsi="Times New Roman" w:cs="Times-Roman"/>
        </w:rPr>
        <w:t xml:space="preserve">Metamaterials that mimic the order in matters have opened an exciting gateway to reach unprecedented physical properties and functionality unattainable from naturally existing materials. The "atoms" and "molecules" in metamaterials can be tailored in shape and size, the lattice constant and inter-atomic interaction can be precisely tuned, and "defects" can be designed and placed at desired locations. Recent studies have demonstrated engineering metamaterials with unprecedented characteristics such as left-handedness with simultaneous negative permittivity and permeability, negative lens that focus electromagnetic waves far below the diffraction limit, artificial magnetism from nonmagnetic materials, and invisibility cloaking of electromagnetic energy. </w:t>
      </w:r>
    </w:p>
    <w:p w14:paraId="1B779212" w14:textId="77777777" w:rsidR="00700868" w:rsidRPr="00700868" w:rsidRDefault="00700868" w:rsidP="00700868">
      <w:pPr>
        <w:rPr>
          <w:rFonts w:ascii="Times New Roman" w:hAnsi="Times New Roman" w:cs="Times-Roman"/>
        </w:rPr>
      </w:pPr>
      <w:r w:rsidRPr="00700868">
        <w:rPr>
          <w:rFonts w:ascii="Times New Roman" w:hAnsi="Times New Roman" w:cs="Times-Roman"/>
        </w:rPr>
        <w:t>This introductory course is designed to cover the technology fundamentals of the optical and mechanical metamaterials, micro-/</w:t>
      </w:r>
      <w:proofErr w:type="spellStart"/>
      <w:r w:rsidRPr="00700868">
        <w:rPr>
          <w:rFonts w:ascii="Times New Roman" w:hAnsi="Times New Roman" w:cs="Times-Roman"/>
        </w:rPr>
        <w:t>nano</w:t>
      </w:r>
      <w:proofErr w:type="spellEnd"/>
      <w:r w:rsidRPr="00700868">
        <w:rPr>
          <w:rFonts w:ascii="Times New Roman" w:hAnsi="Times New Roman" w:cs="Times-Roman"/>
        </w:rPr>
        <w:t xml:space="preserve">-fabrication methodologies, and prospective applications. Specific topics include sub-wavelength waveguiding and focusing, super-resolution imaging and </w:t>
      </w:r>
      <w:proofErr w:type="spellStart"/>
      <w:r w:rsidRPr="00700868">
        <w:rPr>
          <w:rFonts w:ascii="Times New Roman" w:hAnsi="Times New Roman" w:cs="Times-Roman"/>
        </w:rPr>
        <w:t>nano</w:t>
      </w:r>
      <w:proofErr w:type="spellEnd"/>
      <w:r w:rsidRPr="00700868">
        <w:rPr>
          <w:rFonts w:ascii="Times New Roman" w:hAnsi="Times New Roman" w:cs="Times-Roman"/>
        </w:rPr>
        <w:t xml:space="preserve">-lithography beyond the diffraction limit of the light, negative refraction, and invisibility cloaking. Plasmonic metamaterials, bio- sensing, enhanced Raman scattering, extraordinary transmission, Graphene </w:t>
      </w:r>
      <w:proofErr w:type="spellStart"/>
      <w:r w:rsidRPr="00700868">
        <w:rPr>
          <w:rFonts w:ascii="Times New Roman" w:hAnsi="Times New Roman" w:cs="Times-Roman"/>
        </w:rPr>
        <w:t>Plasmonics</w:t>
      </w:r>
      <w:proofErr w:type="spellEnd"/>
      <w:r w:rsidRPr="00700868">
        <w:rPr>
          <w:rFonts w:ascii="Times New Roman" w:hAnsi="Times New Roman" w:cs="Times-Roman"/>
        </w:rPr>
        <w:t>, light-trapping for solar cell will also be discussed.</w:t>
      </w:r>
    </w:p>
    <w:p w14:paraId="1C2E9A58" w14:textId="77777777" w:rsidR="00DA6816" w:rsidRPr="00DA6816" w:rsidRDefault="00DA6816" w:rsidP="008B024C">
      <w:pPr>
        <w:rPr>
          <w:rFonts w:ascii="Times New Roman" w:hAnsi="Times New Roman" w:cs="Times-Roman"/>
          <w:b/>
          <w:sz w:val="12"/>
          <w:szCs w:val="12"/>
          <w:u w:val="single"/>
        </w:rPr>
      </w:pPr>
    </w:p>
    <w:p w14:paraId="7843D10E" w14:textId="08F8F598" w:rsidR="00DA6816" w:rsidRPr="00DA6816" w:rsidRDefault="00DA6816" w:rsidP="008B024C">
      <w:pPr>
        <w:rPr>
          <w:rFonts w:ascii="Times New Roman" w:hAnsi="Times New Roman" w:cs="Times-Roman"/>
          <w:b/>
        </w:rPr>
      </w:pPr>
      <w:r w:rsidRPr="00DA6816">
        <w:rPr>
          <w:rFonts w:ascii="Times New Roman" w:hAnsi="Times New Roman" w:cs="Times-Roman"/>
          <w:b/>
          <w:u w:val="single"/>
        </w:rPr>
        <w:t>GRADING</w:t>
      </w:r>
    </w:p>
    <w:p w14:paraId="7CCA4D0D" w14:textId="5CB7F6B4" w:rsidR="00685D19" w:rsidRPr="002039F5" w:rsidRDefault="00700868" w:rsidP="008B024C">
      <w:pPr>
        <w:rPr>
          <w:rFonts w:ascii="Times New Roman" w:hAnsi="Times New Roman" w:cs="Times-Roman"/>
        </w:rPr>
      </w:pPr>
      <w:r>
        <w:rPr>
          <w:rFonts w:ascii="Times New Roman" w:hAnsi="Times New Roman" w:cs="Times-Roman"/>
        </w:rPr>
        <w:t>6</w:t>
      </w:r>
      <w:r w:rsidR="00685D19" w:rsidRPr="002039F5">
        <w:rPr>
          <w:rFonts w:ascii="Times New Roman" w:hAnsi="Times New Roman" w:cs="Times-Roman"/>
        </w:rPr>
        <w:t xml:space="preserve">0% presentation + </w:t>
      </w:r>
      <w:r>
        <w:rPr>
          <w:rFonts w:ascii="Times New Roman" w:hAnsi="Times New Roman" w:cs="Times-Roman"/>
        </w:rPr>
        <w:t>4</w:t>
      </w:r>
      <w:r w:rsidR="00685D19" w:rsidRPr="002039F5">
        <w:rPr>
          <w:rFonts w:ascii="Times New Roman" w:hAnsi="Times New Roman" w:cs="Times-Roman"/>
        </w:rPr>
        <w:t>0% report (5 pages)</w:t>
      </w:r>
    </w:p>
    <w:p w14:paraId="77FAE8A0" w14:textId="03399FF3" w:rsidR="00685D19" w:rsidRPr="002039F5" w:rsidRDefault="00700868" w:rsidP="00685D19">
      <w:pPr>
        <w:widowControl w:val="0"/>
        <w:autoSpaceDE w:val="0"/>
        <w:autoSpaceDN w:val="0"/>
        <w:adjustRightInd w:val="0"/>
        <w:spacing w:after="0"/>
        <w:rPr>
          <w:rFonts w:ascii="Times New Roman" w:hAnsi="Times New Roman"/>
        </w:rPr>
      </w:pPr>
      <w:r>
        <w:rPr>
          <w:rFonts w:ascii="Times New Roman" w:hAnsi="Times New Roman"/>
        </w:rPr>
        <w:t>Course project in the form of</w:t>
      </w:r>
      <w:r w:rsidR="001645E0">
        <w:rPr>
          <w:rFonts w:ascii="Times New Roman" w:hAnsi="Times New Roman"/>
        </w:rPr>
        <w:t xml:space="preserve"> literature review </w:t>
      </w:r>
      <w:r w:rsidR="00685D19" w:rsidRPr="002039F5">
        <w:rPr>
          <w:rFonts w:ascii="Times New Roman" w:hAnsi="Times New Roman"/>
        </w:rPr>
        <w:t xml:space="preserve">will be required in this class. </w:t>
      </w:r>
      <w:r>
        <w:rPr>
          <w:rFonts w:ascii="Times New Roman" w:hAnsi="Times New Roman"/>
        </w:rPr>
        <w:t xml:space="preserve">Find the topics related to Metamaterials and </w:t>
      </w:r>
      <w:r w:rsidR="00DA6816">
        <w:rPr>
          <w:rFonts w:ascii="Times New Roman" w:hAnsi="Times New Roman"/>
        </w:rPr>
        <w:t>search for the relevant articles.</w:t>
      </w:r>
      <w:r w:rsidR="00685D19" w:rsidRPr="002039F5">
        <w:rPr>
          <w:rFonts w:ascii="Times New Roman" w:hAnsi="Times New Roman"/>
        </w:rPr>
        <w:t xml:space="preserve"> </w:t>
      </w:r>
      <w:r w:rsidR="00685D19" w:rsidRPr="002039F5">
        <w:rPr>
          <w:rFonts w:ascii="Times New Roman" w:hAnsi="Times New Roman" w:cs="TimesNewRomanPSMT"/>
        </w:rPr>
        <w:t xml:space="preserve">You should provide a comprehensive background description, major achievements or observation of the </w:t>
      </w:r>
      <w:r>
        <w:rPr>
          <w:rFonts w:ascii="Times New Roman" w:hAnsi="Times New Roman" w:cs="TimesNewRomanPSMT"/>
        </w:rPr>
        <w:t>articles</w:t>
      </w:r>
      <w:r w:rsidR="00685D19" w:rsidRPr="002039F5">
        <w:rPr>
          <w:rFonts w:ascii="Times New Roman" w:hAnsi="Times New Roman" w:cs="TimesNewRomanPSMT"/>
        </w:rPr>
        <w:t xml:space="preserve"> in your presentation</w:t>
      </w:r>
      <w:r w:rsidR="00DA6816">
        <w:rPr>
          <w:rFonts w:ascii="Times New Roman" w:hAnsi="Times New Roman" w:cs="TimesNewRomanPSMT"/>
        </w:rPr>
        <w:t xml:space="preserve"> and </w:t>
      </w:r>
      <w:r w:rsidR="00685D19" w:rsidRPr="002039F5">
        <w:rPr>
          <w:rFonts w:ascii="Times New Roman" w:hAnsi="Times New Roman" w:cs="TimesNewRomanPSMT"/>
        </w:rPr>
        <w:t>report. Try to relate what you have read to what we have discussed in class.</w:t>
      </w:r>
      <w:r w:rsidR="001645E0">
        <w:rPr>
          <w:rFonts w:ascii="Times New Roman" w:hAnsi="Times New Roman" w:cs="TimesNewRomanPSMT"/>
        </w:rPr>
        <w:t xml:space="preserve"> It is recommended to choose the topic in </w:t>
      </w:r>
      <w:r w:rsidR="0062229B">
        <w:rPr>
          <w:rFonts w:ascii="Times New Roman" w:hAnsi="Times New Roman" w:cs="TimesNewRomanPSMT"/>
        </w:rPr>
        <w:t>relevant</w:t>
      </w:r>
      <w:r w:rsidR="001645E0">
        <w:rPr>
          <w:rFonts w:ascii="Times New Roman" w:hAnsi="Times New Roman" w:cs="TimesNewRomanPSMT"/>
        </w:rPr>
        <w:t xml:space="preserve"> to your own research interest.</w:t>
      </w:r>
      <w:r w:rsidR="00685D19" w:rsidRPr="002039F5">
        <w:rPr>
          <w:rFonts w:ascii="Times New Roman" w:hAnsi="Times New Roman" w:cs="TimesNewRomanPSMT"/>
        </w:rPr>
        <w:t xml:space="preserve"> </w:t>
      </w:r>
      <w:r w:rsidR="00DA6816">
        <w:rPr>
          <w:rFonts w:ascii="Times New Roman" w:hAnsi="Times New Roman" w:cs="TimesNewRomanPSMT"/>
        </w:rPr>
        <w:t>It is critical to include c</w:t>
      </w:r>
      <w:r w:rsidR="00685D19" w:rsidRPr="002039F5">
        <w:rPr>
          <w:rFonts w:ascii="Times New Roman" w:hAnsi="Times New Roman" w:cs="TimesNewRomanPSMT"/>
        </w:rPr>
        <w:t>ritiques and perspectives from your point of view.</w:t>
      </w:r>
      <w:r w:rsidR="00685D19" w:rsidRPr="002039F5">
        <w:rPr>
          <w:rFonts w:ascii="Times New Roman" w:hAnsi="Times New Roman"/>
        </w:rPr>
        <w:t xml:space="preserve"> </w:t>
      </w:r>
    </w:p>
    <w:p w14:paraId="6FBB3A88" w14:textId="77777777" w:rsidR="002039F5" w:rsidRPr="000137B1" w:rsidRDefault="002039F5" w:rsidP="00685D19">
      <w:pPr>
        <w:widowControl w:val="0"/>
        <w:autoSpaceDE w:val="0"/>
        <w:autoSpaceDN w:val="0"/>
        <w:adjustRightInd w:val="0"/>
        <w:spacing w:after="0"/>
        <w:rPr>
          <w:rFonts w:ascii="Times New Roman" w:hAnsi="Times New Roman"/>
          <w:sz w:val="12"/>
          <w:szCs w:val="12"/>
        </w:rPr>
      </w:pPr>
    </w:p>
    <w:p w14:paraId="42E3E840" w14:textId="77777777" w:rsidR="00DA6816" w:rsidRDefault="00DA6816" w:rsidP="00685D19">
      <w:pPr>
        <w:widowControl w:val="0"/>
        <w:autoSpaceDE w:val="0"/>
        <w:autoSpaceDN w:val="0"/>
        <w:adjustRightInd w:val="0"/>
        <w:spacing w:after="0"/>
        <w:rPr>
          <w:rFonts w:ascii="Times New Roman" w:hAnsi="Times New Roman"/>
          <w:u w:val="single"/>
        </w:rPr>
      </w:pPr>
    </w:p>
    <w:p w14:paraId="7CC16FB5" w14:textId="242A19B9" w:rsidR="00685D19" w:rsidRPr="002039F5" w:rsidRDefault="00DA6816" w:rsidP="00685D19">
      <w:pPr>
        <w:widowControl w:val="0"/>
        <w:autoSpaceDE w:val="0"/>
        <w:autoSpaceDN w:val="0"/>
        <w:adjustRightInd w:val="0"/>
        <w:spacing w:after="0"/>
        <w:rPr>
          <w:rFonts w:ascii="Times New Roman" w:hAnsi="Times New Roman"/>
        </w:rPr>
      </w:pPr>
      <w:r w:rsidRPr="00DA6816">
        <w:rPr>
          <w:rFonts w:ascii="Times New Roman" w:hAnsi="Times New Roman"/>
          <w:b/>
          <w:u w:val="single"/>
        </w:rPr>
        <w:t>PREREQUISITES</w:t>
      </w:r>
      <w:r w:rsidR="002039F5" w:rsidRPr="002039F5">
        <w:rPr>
          <w:rFonts w:ascii="Times New Roman" w:hAnsi="Times New Roman"/>
        </w:rPr>
        <w:t>: Basic knowledge of electromagnetism</w:t>
      </w:r>
      <w:r w:rsidR="00395561">
        <w:rPr>
          <w:rFonts w:ascii="Times New Roman" w:hAnsi="Times New Roman"/>
        </w:rPr>
        <w:t xml:space="preserve"> and mechanical waves</w:t>
      </w:r>
      <w:r w:rsidR="001645E0">
        <w:rPr>
          <w:rFonts w:ascii="Times New Roman" w:hAnsi="Times New Roman"/>
        </w:rPr>
        <w:t>.</w:t>
      </w:r>
    </w:p>
    <w:p w14:paraId="23E78025" w14:textId="77777777" w:rsidR="002039F5" w:rsidRPr="000137B1" w:rsidRDefault="002039F5" w:rsidP="00685D19">
      <w:pPr>
        <w:widowControl w:val="0"/>
        <w:autoSpaceDE w:val="0"/>
        <w:autoSpaceDN w:val="0"/>
        <w:adjustRightInd w:val="0"/>
        <w:spacing w:after="0"/>
        <w:rPr>
          <w:rFonts w:ascii="Times New Roman" w:hAnsi="Times New Roman"/>
          <w:sz w:val="12"/>
          <w:szCs w:val="12"/>
          <w:u w:val="single"/>
        </w:rPr>
      </w:pPr>
    </w:p>
    <w:p w14:paraId="51F26AC3" w14:textId="77777777" w:rsidR="00DA6816" w:rsidRDefault="00DA6816" w:rsidP="00685D19">
      <w:pPr>
        <w:widowControl w:val="0"/>
        <w:autoSpaceDE w:val="0"/>
        <w:autoSpaceDN w:val="0"/>
        <w:adjustRightInd w:val="0"/>
        <w:spacing w:after="0"/>
        <w:rPr>
          <w:rFonts w:ascii="Times New Roman" w:hAnsi="Times New Roman"/>
          <w:u w:val="single"/>
        </w:rPr>
      </w:pPr>
    </w:p>
    <w:p w14:paraId="032BDBFE" w14:textId="38E04954" w:rsidR="002039F5" w:rsidRPr="00DA6816" w:rsidRDefault="00DA6816" w:rsidP="00685D19">
      <w:pPr>
        <w:widowControl w:val="0"/>
        <w:autoSpaceDE w:val="0"/>
        <w:autoSpaceDN w:val="0"/>
        <w:adjustRightInd w:val="0"/>
        <w:spacing w:after="0"/>
        <w:rPr>
          <w:rFonts w:ascii="Times New Roman" w:hAnsi="Times New Roman"/>
          <w:b/>
        </w:rPr>
      </w:pPr>
      <w:r w:rsidRPr="00DA6816">
        <w:rPr>
          <w:rFonts w:ascii="Times New Roman" w:hAnsi="Times New Roman"/>
          <w:b/>
          <w:u w:val="single"/>
        </w:rPr>
        <w:t>RECOMMEND TEXT BOOKS</w:t>
      </w:r>
      <w:r w:rsidRPr="00DA6816">
        <w:rPr>
          <w:rFonts w:ascii="Times New Roman" w:hAnsi="Times New Roman"/>
          <w:b/>
        </w:rPr>
        <w:t>:</w:t>
      </w:r>
    </w:p>
    <w:p w14:paraId="44A35CDD" w14:textId="77777777" w:rsidR="00AF03C7" w:rsidRPr="00AF03C7" w:rsidRDefault="00AF03C7" w:rsidP="00AF03C7">
      <w:pPr>
        <w:pStyle w:val="ListParagraph"/>
        <w:widowControl w:val="0"/>
        <w:numPr>
          <w:ilvl w:val="0"/>
          <w:numId w:val="2"/>
        </w:numPr>
        <w:autoSpaceDE w:val="0"/>
        <w:autoSpaceDN w:val="0"/>
        <w:adjustRightInd w:val="0"/>
        <w:spacing w:after="0"/>
        <w:rPr>
          <w:rFonts w:ascii="Times New Roman" w:hAnsi="Times New Roman" w:cs="font322"/>
          <w:i/>
          <w:iCs/>
        </w:rPr>
      </w:pPr>
      <w:r>
        <w:rPr>
          <w:rFonts w:ascii="Times New Roman" w:hAnsi="Times New Roman" w:cs="font322"/>
          <w:i/>
          <w:iCs/>
        </w:rPr>
        <w:t>“</w:t>
      </w:r>
      <w:r w:rsidRPr="00AF03C7">
        <w:rPr>
          <w:rFonts w:ascii="Times New Roman" w:hAnsi="Times New Roman" w:cs="font322"/>
          <w:i/>
          <w:iCs/>
        </w:rPr>
        <w:t>Optics,” Hecht (Addison Wesley, 1990)</w:t>
      </w:r>
    </w:p>
    <w:p w14:paraId="4A2E6FF7" w14:textId="77777777" w:rsidR="00AF03C7" w:rsidRPr="00AF03C7" w:rsidRDefault="00AF03C7" w:rsidP="00AF03C7">
      <w:pPr>
        <w:pStyle w:val="ListParagraph"/>
        <w:widowControl w:val="0"/>
        <w:numPr>
          <w:ilvl w:val="0"/>
          <w:numId w:val="2"/>
        </w:numPr>
        <w:autoSpaceDE w:val="0"/>
        <w:autoSpaceDN w:val="0"/>
        <w:adjustRightInd w:val="0"/>
        <w:spacing w:after="0"/>
        <w:rPr>
          <w:rFonts w:ascii="Times New Roman" w:hAnsi="Times New Roman" w:cs="font322"/>
          <w:i/>
          <w:iCs/>
        </w:rPr>
      </w:pPr>
      <w:r w:rsidRPr="00AF03C7">
        <w:rPr>
          <w:rFonts w:ascii="Times New Roman" w:hAnsi="Times New Roman" w:cs="font322"/>
          <w:i/>
          <w:iCs/>
        </w:rPr>
        <w:t>“Classical Electrodynamics” J. D. Jackson (John Willey &amp; Sons, 1999)</w:t>
      </w:r>
    </w:p>
    <w:p w14:paraId="728A33DD" w14:textId="77777777" w:rsidR="00AF03C7" w:rsidRPr="00AF03C7" w:rsidRDefault="00AF03C7" w:rsidP="00AF03C7">
      <w:pPr>
        <w:pStyle w:val="ListParagraph"/>
        <w:widowControl w:val="0"/>
        <w:numPr>
          <w:ilvl w:val="0"/>
          <w:numId w:val="2"/>
        </w:numPr>
        <w:autoSpaceDE w:val="0"/>
        <w:autoSpaceDN w:val="0"/>
        <w:adjustRightInd w:val="0"/>
        <w:spacing w:after="0"/>
        <w:rPr>
          <w:rFonts w:ascii="Times New Roman" w:hAnsi="Times New Roman" w:cs="font322"/>
          <w:i/>
          <w:iCs/>
        </w:rPr>
      </w:pPr>
      <w:r w:rsidRPr="00AF03C7">
        <w:rPr>
          <w:rFonts w:ascii="Times New Roman" w:hAnsi="Times New Roman" w:cs="font322"/>
          <w:i/>
          <w:iCs/>
        </w:rPr>
        <w:t>“Photonic Crys</w:t>
      </w:r>
      <w:r w:rsidR="00FA0A28">
        <w:rPr>
          <w:rFonts w:ascii="Times New Roman" w:hAnsi="Times New Roman" w:cs="font322"/>
          <w:i/>
          <w:iCs/>
        </w:rPr>
        <w:t>tals: Molding the Flow of Light</w:t>
      </w:r>
      <w:r w:rsidRPr="00AF03C7">
        <w:rPr>
          <w:rFonts w:ascii="Times New Roman" w:hAnsi="Times New Roman" w:cs="font322"/>
          <w:i/>
          <w:iCs/>
        </w:rPr>
        <w:t xml:space="preserve">,” J. D. </w:t>
      </w:r>
      <w:proofErr w:type="spellStart"/>
      <w:r w:rsidRPr="00AF03C7">
        <w:rPr>
          <w:rFonts w:ascii="Times New Roman" w:hAnsi="Times New Roman" w:cs="font322"/>
          <w:i/>
          <w:iCs/>
        </w:rPr>
        <w:t>Joannopoulos</w:t>
      </w:r>
      <w:proofErr w:type="spellEnd"/>
      <w:r w:rsidRPr="00AF03C7">
        <w:rPr>
          <w:rFonts w:ascii="Times New Roman" w:hAnsi="Times New Roman" w:cs="font322"/>
          <w:i/>
          <w:iCs/>
        </w:rPr>
        <w:t>, R. D. Meade, J. N. Winn (Princeton University Press, 1995)</w:t>
      </w:r>
    </w:p>
    <w:p w14:paraId="3AF49D05" w14:textId="77777777" w:rsidR="00AF03C7" w:rsidRPr="00AF03C7" w:rsidRDefault="00AF03C7" w:rsidP="00AF03C7">
      <w:pPr>
        <w:pStyle w:val="ListParagraph"/>
        <w:widowControl w:val="0"/>
        <w:numPr>
          <w:ilvl w:val="0"/>
          <w:numId w:val="2"/>
        </w:numPr>
        <w:autoSpaceDE w:val="0"/>
        <w:autoSpaceDN w:val="0"/>
        <w:adjustRightInd w:val="0"/>
        <w:spacing w:after="0"/>
        <w:rPr>
          <w:rFonts w:ascii="Times New Roman" w:hAnsi="Times New Roman" w:cs="font322"/>
          <w:i/>
          <w:iCs/>
        </w:rPr>
      </w:pPr>
      <w:r w:rsidRPr="00AF03C7">
        <w:rPr>
          <w:rFonts w:ascii="Times New Roman" w:hAnsi="Times New Roman" w:cs="font322"/>
          <w:i/>
          <w:iCs/>
        </w:rPr>
        <w:t xml:space="preserve">“Surface plasmons on smooth and rough surfaces and on gratings”, H. </w:t>
      </w:r>
      <w:proofErr w:type="spellStart"/>
      <w:r w:rsidRPr="00AF03C7">
        <w:rPr>
          <w:rFonts w:ascii="Times New Roman" w:hAnsi="Times New Roman" w:cs="font322"/>
          <w:i/>
          <w:iCs/>
        </w:rPr>
        <w:t>Raether</w:t>
      </w:r>
      <w:proofErr w:type="spellEnd"/>
      <w:r w:rsidRPr="00AF03C7">
        <w:rPr>
          <w:rFonts w:ascii="Times New Roman" w:hAnsi="Times New Roman" w:cs="font322"/>
          <w:i/>
          <w:iCs/>
        </w:rPr>
        <w:t xml:space="preserve"> (Springer, 1988)</w:t>
      </w:r>
    </w:p>
    <w:p w14:paraId="5538ACD8" w14:textId="77777777" w:rsidR="00AF03C7" w:rsidRPr="00AF03C7" w:rsidRDefault="00AF03C7" w:rsidP="00AF03C7">
      <w:pPr>
        <w:pStyle w:val="ListParagraph"/>
        <w:widowControl w:val="0"/>
        <w:numPr>
          <w:ilvl w:val="0"/>
          <w:numId w:val="2"/>
        </w:numPr>
        <w:autoSpaceDE w:val="0"/>
        <w:autoSpaceDN w:val="0"/>
        <w:adjustRightInd w:val="0"/>
        <w:spacing w:after="0"/>
        <w:rPr>
          <w:rFonts w:ascii="Times New Roman" w:hAnsi="Times New Roman" w:cs="font322"/>
          <w:i/>
          <w:iCs/>
        </w:rPr>
      </w:pPr>
      <w:r w:rsidRPr="00AF03C7">
        <w:rPr>
          <w:rFonts w:ascii="Times New Roman" w:hAnsi="Times New Roman" w:cs="font322"/>
          <w:i/>
          <w:iCs/>
        </w:rPr>
        <w:t>“</w:t>
      </w:r>
      <w:proofErr w:type="spellStart"/>
      <w:r w:rsidRPr="00AF03C7">
        <w:rPr>
          <w:rFonts w:ascii="Times New Roman" w:hAnsi="Times New Roman" w:cs="font322"/>
          <w:i/>
          <w:iCs/>
        </w:rPr>
        <w:t>Plasmonics</w:t>
      </w:r>
      <w:proofErr w:type="spellEnd"/>
      <w:r w:rsidRPr="00AF03C7">
        <w:rPr>
          <w:rFonts w:ascii="Times New Roman" w:hAnsi="Times New Roman" w:cs="font322"/>
          <w:i/>
          <w:iCs/>
        </w:rPr>
        <w:t>: Fundamentals and Applications”, S. Maier, (Springer, 2007)</w:t>
      </w:r>
    </w:p>
    <w:p w14:paraId="7A4BC71D" w14:textId="77777777" w:rsidR="002039F5" w:rsidRPr="000137B1" w:rsidRDefault="002039F5" w:rsidP="002039F5">
      <w:pPr>
        <w:widowControl w:val="0"/>
        <w:autoSpaceDE w:val="0"/>
        <w:autoSpaceDN w:val="0"/>
        <w:adjustRightInd w:val="0"/>
        <w:spacing w:after="0"/>
        <w:rPr>
          <w:rFonts w:ascii="Times New Roman" w:hAnsi="Times New Roman"/>
          <w:sz w:val="12"/>
          <w:szCs w:val="12"/>
          <w:u w:val="single"/>
        </w:rPr>
      </w:pPr>
    </w:p>
    <w:p w14:paraId="0F69EA45" w14:textId="77777777" w:rsidR="00DA6816" w:rsidRDefault="00DA6816" w:rsidP="00685D19">
      <w:pPr>
        <w:widowControl w:val="0"/>
        <w:autoSpaceDE w:val="0"/>
        <w:autoSpaceDN w:val="0"/>
        <w:adjustRightInd w:val="0"/>
        <w:spacing w:after="0"/>
        <w:rPr>
          <w:rFonts w:ascii="Times New Roman" w:hAnsi="Times New Roman"/>
          <w:u w:val="single"/>
        </w:rPr>
      </w:pPr>
    </w:p>
    <w:p w14:paraId="48228BE9" w14:textId="64A4A9FD" w:rsidR="00685D19" w:rsidRPr="002039F5" w:rsidRDefault="00DA6816" w:rsidP="00685D19">
      <w:pPr>
        <w:widowControl w:val="0"/>
        <w:autoSpaceDE w:val="0"/>
        <w:autoSpaceDN w:val="0"/>
        <w:adjustRightInd w:val="0"/>
        <w:spacing w:after="0"/>
        <w:rPr>
          <w:rFonts w:ascii="Times New Roman" w:hAnsi="Times New Roman"/>
          <w:u w:val="single"/>
        </w:rPr>
      </w:pPr>
      <w:r w:rsidRPr="00DA6816">
        <w:rPr>
          <w:rFonts w:ascii="Times New Roman" w:hAnsi="Times New Roman"/>
          <w:b/>
          <w:u w:val="single"/>
        </w:rPr>
        <w:t>COURSE OUTLINE</w:t>
      </w:r>
      <w:r>
        <w:rPr>
          <w:rFonts w:ascii="Times New Roman" w:hAnsi="Times New Roman"/>
          <w:u w:val="single"/>
        </w:rPr>
        <w:t xml:space="preserve"> (Tentative)</w:t>
      </w:r>
      <w:r w:rsidRPr="002039F5">
        <w:rPr>
          <w:rFonts w:ascii="Times New Roman" w:hAnsi="Times New Roman"/>
          <w:u w:val="single"/>
        </w:rPr>
        <w:t>:</w:t>
      </w:r>
    </w:p>
    <w:p w14:paraId="705E4488" w14:textId="77777777" w:rsidR="002039F5" w:rsidRPr="002039F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Week 1: Light interaction with matter. Review of the Maxwell’s equations.</w:t>
      </w:r>
    </w:p>
    <w:p w14:paraId="7507DFB3" w14:textId="65024C28" w:rsidR="002039F5" w:rsidRPr="002039F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sidR="00F02D76">
        <w:rPr>
          <w:rFonts w:ascii="Times New Roman" w:hAnsi="Times New Roman"/>
        </w:rPr>
        <w:t>2</w:t>
      </w:r>
      <w:r w:rsidRPr="002039F5">
        <w:rPr>
          <w:rFonts w:ascii="Times New Roman" w:hAnsi="Times New Roman"/>
        </w:rPr>
        <w:t xml:space="preserve">: </w:t>
      </w:r>
      <w:r w:rsidR="00395561">
        <w:rPr>
          <w:rFonts w:ascii="Times New Roman" w:hAnsi="Times New Roman"/>
        </w:rPr>
        <w:t>Photonic and Phononic Bandgap Structure</w:t>
      </w:r>
    </w:p>
    <w:p w14:paraId="4A1DCFEF" w14:textId="778A7184" w:rsidR="002039F5" w:rsidRPr="002039F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sidR="00F02D76">
        <w:rPr>
          <w:rFonts w:ascii="Times New Roman" w:hAnsi="Times New Roman"/>
        </w:rPr>
        <w:t>3</w:t>
      </w:r>
      <w:r w:rsidRPr="002039F5">
        <w:rPr>
          <w:rFonts w:ascii="Times New Roman" w:hAnsi="Times New Roman"/>
        </w:rPr>
        <w:t xml:space="preserve">: </w:t>
      </w:r>
      <w:r w:rsidR="009B3C05" w:rsidRPr="002039F5">
        <w:rPr>
          <w:rFonts w:ascii="Times New Roman" w:hAnsi="Times New Roman"/>
        </w:rPr>
        <w:t>Introduction</w:t>
      </w:r>
      <w:r w:rsidRPr="002039F5">
        <w:rPr>
          <w:rFonts w:ascii="Times New Roman" w:hAnsi="Times New Roman"/>
        </w:rPr>
        <w:t xml:space="preserve"> to Metamaterials</w:t>
      </w:r>
    </w:p>
    <w:p w14:paraId="74BEF20A" w14:textId="35635EEA" w:rsidR="002039F5" w:rsidRPr="002039F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sidR="00F02D76">
        <w:rPr>
          <w:rFonts w:ascii="Times New Roman" w:hAnsi="Times New Roman"/>
        </w:rPr>
        <w:t>4</w:t>
      </w:r>
      <w:r w:rsidRPr="002039F5">
        <w:rPr>
          <w:rFonts w:ascii="Times New Roman" w:hAnsi="Times New Roman"/>
        </w:rPr>
        <w:t xml:space="preserve">: </w:t>
      </w:r>
      <w:r w:rsidR="005B6486">
        <w:rPr>
          <w:rFonts w:ascii="Times New Roman" w:hAnsi="Times New Roman"/>
        </w:rPr>
        <w:t>N</w:t>
      </w:r>
      <w:r w:rsidRPr="002039F5">
        <w:rPr>
          <w:rFonts w:ascii="Times New Roman" w:hAnsi="Times New Roman"/>
        </w:rPr>
        <w:t>egative Index Materials</w:t>
      </w:r>
    </w:p>
    <w:p w14:paraId="5C587140" w14:textId="38A49998" w:rsidR="002039F5" w:rsidRPr="002039F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sidR="00F02D76">
        <w:rPr>
          <w:rFonts w:ascii="Times New Roman" w:hAnsi="Times New Roman"/>
        </w:rPr>
        <w:t>5</w:t>
      </w:r>
      <w:r w:rsidRPr="002039F5">
        <w:rPr>
          <w:rFonts w:ascii="Times New Roman" w:hAnsi="Times New Roman"/>
        </w:rPr>
        <w:t>: Surface Plasmon P</w:t>
      </w:r>
      <w:r w:rsidR="009B3C05">
        <w:rPr>
          <w:rFonts w:ascii="Times New Roman" w:hAnsi="Times New Roman"/>
        </w:rPr>
        <w:t>o</w:t>
      </w:r>
      <w:r w:rsidRPr="002039F5">
        <w:rPr>
          <w:rFonts w:ascii="Times New Roman" w:hAnsi="Times New Roman"/>
        </w:rPr>
        <w:t>laritons</w:t>
      </w:r>
    </w:p>
    <w:p w14:paraId="09C42A62" w14:textId="459AB8EF" w:rsidR="00EF4BC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sidR="00F02D76">
        <w:rPr>
          <w:rFonts w:ascii="Times New Roman" w:hAnsi="Times New Roman"/>
        </w:rPr>
        <w:t>6</w:t>
      </w:r>
      <w:r w:rsidRPr="002039F5">
        <w:rPr>
          <w:rFonts w:ascii="Times New Roman" w:hAnsi="Times New Roman"/>
        </w:rPr>
        <w:t xml:space="preserve">: </w:t>
      </w:r>
      <w:r w:rsidR="00EF4BC5" w:rsidRPr="002039F5">
        <w:rPr>
          <w:rFonts w:ascii="Times New Roman" w:hAnsi="Times New Roman"/>
        </w:rPr>
        <w:t>Cloaking objects with metamaterials.</w:t>
      </w:r>
    </w:p>
    <w:p w14:paraId="47FD9BC3" w14:textId="38715CBA" w:rsidR="002039F5" w:rsidRPr="002039F5" w:rsidRDefault="00EF4BC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Pr>
          <w:rFonts w:ascii="Times New Roman" w:hAnsi="Times New Roman"/>
        </w:rPr>
        <w:t>7</w:t>
      </w:r>
      <w:r w:rsidRPr="002039F5">
        <w:rPr>
          <w:rFonts w:ascii="Times New Roman" w:hAnsi="Times New Roman"/>
        </w:rPr>
        <w:t xml:space="preserve">: </w:t>
      </w:r>
      <w:r w:rsidR="0068237E">
        <w:rPr>
          <w:rFonts w:ascii="Times New Roman" w:hAnsi="Times New Roman"/>
        </w:rPr>
        <w:t>Acoustic metamaterials and Mechanical Metamaterials</w:t>
      </w:r>
      <w:r w:rsidR="0068237E" w:rsidRPr="002039F5">
        <w:rPr>
          <w:rFonts w:ascii="Times New Roman" w:hAnsi="Times New Roman"/>
        </w:rPr>
        <w:t xml:space="preserve"> </w:t>
      </w:r>
    </w:p>
    <w:p w14:paraId="1D0854A3" w14:textId="6FFF1359" w:rsidR="002039F5" w:rsidRPr="002039F5" w:rsidRDefault="002039F5" w:rsidP="002039F5">
      <w:pPr>
        <w:widowControl w:val="0"/>
        <w:autoSpaceDE w:val="0"/>
        <w:autoSpaceDN w:val="0"/>
        <w:adjustRightInd w:val="0"/>
        <w:spacing w:before="60" w:after="0"/>
        <w:rPr>
          <w:rFonts w:ascii="Times New Roman" w:hAnsi="Times New Roman" w:hint="eastAsia"/>
          <w:lang w:eastAsia="zh-CN"/>
        </w:rPr>
      </w:pPr>
      <w:r w:rsidRPr="002039F5">
        <w:rPr>
          <w:rFonts w:ascii="Times New Roman" w:hAnsi="Times New Roman"/>
        </w:rPr>
        <w:t xml:space="preserve">Week </w:t>
      </w:r>
      <w:r w:rsidR="00F02D76">
        <w:rPr>
          <w:rFonts w:ascii="Times New Roman" w:hAnsi="Times New Roman"/>
        </w:rPr>
        <w:t>8</w:t>
      </w:r>
      <w:r w:rsidRPr="002039F5">
        <w:rPr>
          <w:rFonts w:ascii="Times New Roman" w:hAnsi="Times New Roman"/>
        </w:rPr>
        <w:t xml:space="preserve">: </w:t>
      </w:r>
      <w:r w:rsidR="0068237E" w:rsidRPr="002039F5">
        <w:rPr>
          <w:rFonts w:ascii="Times New Roman" w:hAnsi="Times New Roman"/>
        </w:rPr>
        <w:t>Super resolution, Near-field Scanning Optical Microscopy.</w:t>
      </w:r>
    </w:p>
    <w:p w14:paraId="63A3BA58" w14:textId="5C0B4D62" w:rsidR="008B024C" w:rsidRPr="002039F5" w:rsidRDefault="002039F5" w:rsidP="002039F5">
      <w:pPr>
        <w:widowControl w:val="0"/>
        <w:autoSpaceDE w:val="0"/>
        <w:autoSpaceDN w:val="0"/>
        <w:adjustRightInd w:val="0"/>
        <w:spacing w:before="60" w:after="0"/>
        <w:rPr>
          <w:rFonts w:ascii="Times New Roman" w:hAnsi="Times New Roman"/>
        </w:rPr>
      </w:pPr>
      <w:r w:rsidRPr="002039F5">
        <w:rPr>
          <w:rFonts w:ascii="Times New Roman" w:hAnsi="Times New Roman"/>
        </w:rPr>
        <w:t xml:space="preserve">Week </w:t>
      </w:r>
      <w:r w:rsidR="00F02D76">
        <w:rPr>
          <w:rFonts w:ascii="Times New Roman" w:hAnsi="Times New Roman"/>
        </w:rPr>
        <w:t>9-10</w:t>
      </w:r>
      <w:r w:rsidRPr="002039F5">
        <w:rPr>
          <w:rFonts w:ascii="Times New Roman" w:hAnsi="Times New Roman"/>
        </w:rPr>
        <w:t>: Presentation</w:t>
      </w:r>
      <w:r w:rsidR="00F02D76">
        <w:rPr>
          <w:rFonts w:ascii="Times New Roman" w:hAnsi="Times New Roman"/>
        </w:rPr>
        <w:t>s</w:t>
      </w:r>
    </w:p>
    <w:sectPr w:rsidR="008B024C" w:rsidRPr="002039F5" w:rsidSect="008B02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4D"/>
    <w:family w:val="roman"/>
    <w:notTrueType/>
    <w:pitch w:val="default"/>
    <w:sig w:usb0="00000003" w:usb1="00000000" w:usb2="00000000" w:usb3="00000000" w:csb0="00000001" w:csb1="00000000"/>
  </w:font>
  <w:font w:name="Times-Roman">
    <w:altName w:val="Times"/>
    <w:panose1 w:val="00000500000000020000"/>
    <w:charset w:val="4D"/>
    <w:family w:val="roman"/>
    <w:notTrueType/>
    <w:pitch w:val="default"/>
    <w:sig w:usb0="00000003" w:usb1="00000000" w:usb2="00000000" w:usb3="00000000" w:csb0="00000001" w:csb1="00000000"/>
  </w:font>
  <w:font w:name="font322">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74BF"/>
    <w:multiLevelType w:val="hybridMultilevel"/>
    <w:tmpl w:val="1EE4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A72FD"/>
    <w:multiLevelType w:val="hybridMultilevel"/>
    <w:tmpl w:val="2F5E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34"/>
    <w:rsid w:val="000137B1"/>
    <w:rsid w:val="00055CB1"/>
    <w:rsid w:val="001645E0"/>
    <w:rsid w:val="002039F5"/>
    <w:rsid w:val="0024741B"/>
    <w:rsid w:val="003639EF"/>
    <w:rsid w:val="00395561"/>
    <w:rsid w:val="004A37C0"/>
    <w:rsid w:val="005B160B"/>
    <w:rsid w:val="005B6486"/>
    <w:rsid w:val="0062229B"/>
    <w:rsid w:val="00664044"/>
    <w:rsid w:val="0068237E"/>
    <w:rsid w:val="00685D19"/>
    <w:rsid w:val="00687BE2"/>
    <w:rsid w:val="00700868"/>
    <w:rsid w:val="00757736"/>
    <w:rsid w:val="008B024C"/>
    <w:rsid w:val="008C300F"/>
    <w:rsid w:val="008E3425"/>
    <w:rsid w:val="009B3C05"/>
    <w:rsid w:val="009F6307"/>
    <w:rsid w:val="00A94440"/>
    <w:rsid w:val="00AF03C7"/>
    <w:rsid w:val="00C76DFF"/>
    <w:rsid w:val="00CA4C34"/>
    <w:rsid w:val="00D07FE6"/>
    <w:rsid w:val="00DA6816"/>
    <w:rsid w:val="00EF4BC5"/>
    <w:rsid w:val="00F02D76"/>
    <w:rsid w:val="00FA0A28"/>
    <w:rsid w:val="00FA1B1B"/>
    <w:rsid w:val="00FC55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413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1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F5"/>
    <w:pPr>
      <w:ind w:left="720"/>
      <w:contextualSpacing/>
    </w:pPr>
  </w:style>
  <w:style w:type="paragraph" w:styleId="BalloonText">
    <w:name w:val="Balloon Text"/>
    <w:basedOn w:val="Normal"/>
    <w:link w:val="BalloonTextChar"/>
    <w:uiPriority w:val="99"/>
    <w:semiHidden/>
    <w:unhideWhenUsed/>
    <w:rsid w:val="008C300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0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026812">
      <w:bodyDiv w:val="1"/>
      <w:marLeft w:val="0"/>
      <w:marRight w:val="0"/>
      <w:marTop w:val="0"/>
      <w:marBottom w:val="0"/>
      <w:divBdr>
        <w:top w:val="none" w:sz="0" w:space="0" w:color="auto"/>
        <w:left w:val="none" w:sz="0" w:space="0" w:color="auto"/>
        <w:bottom w:val="none" w:sz="0" w:space="0" w:color="auto"/>
        <w:right w:val="none" w:sz="0" w:space="0" w:color="auto"/>
      </w:divBdr>
      <w:divsChild>
        <w:div w:id="313223858">
          <w:marLeft w:val="576"/>
          <w:marRight w:val="0"/>
          <w:marTop w:val="0"/>
          <w:marBottom w:val="0"/>
          <w:divBdr>
            <w:top w:val="none" w:sz="0" w:space="0" w:color="auto"/>
            <w:left w:val="none" w:sz="0" w:space="0" w:color="auto"/>
            <w:bottom w:val="none" w:sz="0" w:space="0" w:color="auto"/>
            <w:right w:val="none" w:sz="0" w:space="0" w:color="auto"/>
          </w:divBdr>
        </w:div>
        <w:div w:id="1199775883">
          <w:marLeft w:val="576"/>
          <w:marRight w:val="0"/>
          <w:marTop w:val="0"/>
          <w:marBottom w:val="0"/>
          <w:divBdr>
            <w:top w:val="none" w:sz="0" w:space="0" w:color="auto"/>
            <w:left w:val="none" w:sz="0" w:space="0" w:color="auto"/>
            <w:bottom w:val="none" w:sz="0" w:space="0" w:color="auto"/>
            <w:right w:val="none" w:sz="0" w:space="0" w:color="auto"/>
          </w:divBdr>
        </w:div>
        <w:div w:id="1615090816">
          <w:marLeft w:val="576"/>
          <w:marRight w:val="0"/>
          <w:marTop w:val="0"/>
          <w:marBottom w:val="0"/>
          <w:divBdr>
            <w:top w:val="none" w:sz="0" w:space="0" w:color="auto"/>
            <w:left w:val="none" w:sz="0" w:space="0" w:color="auto"/>
            <w:bottom w:val="none" w:sz="0" w:space="0" w:color="auto"/>
            <w:right w:val="none" w:sz="0" w:space="0" w:color="auto"/>
          </w:divBdr>
        </w:div>
        <w:div w:id="1736119892">
          <w:marLeft w:val="576"/>
          <w:marRight w:val="0"/>
          <w:marTop w:val="0"/>
          <w:marBottom w:val="0"/>
          <w:divBdr>
            <w:top w:val="none" w:sz="0" w:space="0" w:color="auto"/>
            <w:left w:val="none" w:sz="0" w:space="0" w:color="auto"/>
            <w:bottom w:val="none" w:sz="0" w:space="0" w:color="auto"/>
            <w:right w:val="none" w:sz="0" w:space="0" w:color="auto"/>
          </w:divBdr>
        </w:div>
        <w:div w:id="1976911786">
          <w:marLeft w:val="57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Sun</dc:creator>
  <cp:keywords/>
  <dc:description/>
  <cp:lastModifiedBy>Cheng Sun</cp:lastModifiedBy>
  <cp:revision>3</cp:revision>
  <cp:lastPrinted>2020-05-11T14:11:00Z</cp:lastPrinted>
  <dcterms:created xsi:type="dcterms:W3CDTF">2020-05-11T14:10:00Z</dcterms:created>
  <dcterms:modified xsi:type="dcterms:W3CDTF">2020-05-11T14:11:00Z</dcterms:modified>
</cp:coreProperties>
</file>